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E538E9" w14:textId="77777777" w:rsidR="001B0BE0" w:rsidRDefault="001B0BE0" w:rsidP="001B0BE0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0000"/>
          <w:sz w:val="24"/>
          <w:szCs w:val="24"/>
        </w:rPr>
      </w:pPr>
      <w:r w:rsidRPr="008C3F1A">
        <w:rPr>
          <w:b/>
          <w:bCs/>
          <w:color w:val="000000"/>
          <w:sz w:val="24"/>
          <w:szCs w:val="24"/>
        </w:rPr>
        <w:t>Preisblatt</w:t>
      </w:r>
    </w:p>
    <w:p w14:paraId="78C51643" w14:textId="77777777" w:rsidR="001B0BE0" w:rsidRDefault="001B0BE0" w:rsidP="001B0BE0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0000"/>
          <w:sz w:val="24"/>
          <w:szCs w:val="24"/>
        </w:rPr>
      </w:pPr>
    </w:p>
    <w:p w14:paraId="3BF3FD74" w14:textId="77777777" w:rsidR="001B0BE0" w:rsidRPr="008C3F1A" w:rsidRDefault="001B0BE0" w:rsidP="001B0BE0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0000"/>
          <w:sz w:val="24"/>
          <w:szCs w:val="24"/>
        </w:rPr>
      </w:pPr>
      <w:r w:rsidRPr="008C3F1A">
        <w:rPr>
          <w:b/>
          <w:bCs/>
          <w:color w:val="000000"/>
          <w:sz w:val="24"/>
          <w:szCs w:val="24"/>
        </w:rPr>
        <w:t xml:space="preserve">Vorbemerkungen </w:t>
      </w:r>
      <w:r>
        <w:rPr>
          <w:b/>
          <w:bCs/>
          <w:color w:val="000000"/>
          <w:sz w:val="24"/>
          <w:szCs w:val="24"/>
        </w:rPr>
        <w:t>zum Preisblatt/</w:t>
      </w:r>
      <w:r w:rsidRPr="008C3F1A">
        <w:rPr>
          <w:b/>
          <w:bCs/>
          <w:color w:val="000000"/>
          <w:sz w:val="24"/>
          <w:szCs w:val="24"/>
        </w:rPr>
        <w:t>Hinweis zum Ausfüllen de</w:t>
      </w:r>
      <w:r>
        <w:rPr>
          <w:b/>
          <w:bCs/>
          <w:color w:val="000000"/>
          <w:sz w:val="24"/>
          <w:szCs w:val="24"/>
        </w:rPr>
        <w:t>s</w:t>
      </w:r>
      <w:r w:rsidRPr="008C3F1A">
        <w:rPr>
          <w:b/>
          <w:bCs/>
          <w:color w:val="000000"/>
          <w:sz w:val="24"/>
          <w:szCs w:val="24"/>
        </w:rPr>
        <w:t xml:space="preserve"> Preis</w:t>
      </w:r>
      <w:r>
        <w:rPr>
          <w:b/>
          <w:bCs/>
          <w:color w:val="000000"/>
          <w:sz w:val="24"/>
          <w:szCs w:val="24"/>
        </w:rPr>
        <w:t>blattes</w:t>
      </w:r>
    </w:p>
    <w:p w14:paraId="1A4F2163" w14:textId="77777777" w:rsidR="001B0BE0" w:rsidRPr="008C3F1A" w:rsidRDefault="001B0BE0" w:rsidP="001B0BE0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0000"/>
          <w:sz w:val="24"/>
          <w:szCs w:val="24"/>
        </w:rPr>
      </w:pPr>
    </w:p>
    <w:p w14:paraId="68C08910" w14:textId="77777777" w:rsidR="001B0BE0" w:rsidRPr="004C1040" w:rsidRDefault="001B0BE0" w:rsidP="001B0BE0">
      <w:pPr>
        <w:autoSpaceDE w:val="0"/>
        <w:autoSpaceDN w:val="0"/>
        <w:adjustRightInd w:val="0"/>
        <w:spacing w:after="0" w:line="240" w:lineRule="auto"/>
        <w:jc w:val="both"/>
        <w:rPr>
          <w:bCs/>
          <w:color w:val="000000"/>
          <w:sz w:val="20"/>
          <w:szCs w:val="20"/>
        </w:rPr>
      </w:pPr>
      <w:r w:rsidRPr="004C1040">
        <w:rPr>
          <w:bCs/>
          <w:color w:val="000000"/>
          <w:sz w:val="20"/>
          <w:szCs w:val="20"/>
        </w:rPr>
        <w:t>Wird ein Angebot unterbreitet, sind alle offenen Felder auszufüllen.</w:t>
      </w:r>
    </w:p>
    <w:p w14:paraId="3D570A32" w14:textId="77777777" w:rsidR="001B0BE0" w:rsidRPr="004C1040" w:rsidRDefault="001B0BE0" w:rsidP="001B0BE0">
      <w:pPr>
        <w:tabs>
          <w:tab w:val="left" w:pos="1620"/>
        </w:tabs>
        <w:autoSpaceDE w:val="0"/>
        <w:autoSpaceDN w:val="0"/>
        <w:adjustRightInd w:val="0"/>
        <w:spacing w:after="0" w:line="240" w:lineRule="auto"/>
        <w:jc w:val="both"/>
        <w:rPr>
          <w:bCs/>
          <w:color w:val="000000"/>
          <w:sz w:val="20"/>
          <w:szCs w:val="20"/>
        </w:rPr>
      </w:pPr>
    </w:p>
    <w:p w14:paraId="4F2F02C5" w14:textId="77777777" w:rsidR="001B0BE0" w:rsidRPr="004C1040" w:rsidRDefault="001B0BE0" w:rsidP="001B0BE0">
      <w:pPr>
        <w:autoSpaceDE w:val="0"/>
        <w:autoSpaceDN w:val="0"/>
        <w:adjustRightInd w:val="0"/>
        <w:spacing w:after="0" w:line="240" w:lineRule="auto"/>
        <w:jc w:val="both"/>
        <w:rPr>
          <w:bCs/>
          <w:color w:val="000000"/>
          <w:sz w:val="20"/>
          <w:szCs w:val="20"/>
        </w:rPr>
      </w:pPr>
      <w:r w:rsidRPr="004C1040">
        <w:rPr>
          <w:bCs/>
          <w:color w:val="000000"/>
          <w:sz w:val="20"/>
          <w:szCs w:val="20"/>
        </w:rPr>
        <w:t>Die Auswahl des wirtschaftlichsten Angebotes erfolgt durch einen Vergleich der angebotenen Entgelte. Im Rahmen der Auswertung wird die gesetzliche Umsatzsteuer mit 19 % berücksichtigt. Das Gesamtangebotsentgelt (brutto) wird unter Anwendung der in den Preisblättern angegebenen Auswertungsgrößen ermittelt.</w:t>
      </w:r>
    </w:p>
    <w:p w14:paraId="598A1AE7" w14:textId="77777777" w:rsidR="001B0BE0" w:rsidRPr="00DF5FA7" w:rsidRDefault="001B0BE0" w:rsidP="001B0BE0">
      <w:pPr>
        <w:autoSpaceDE w:val="0"/>
        <w:autoSpaceDN w:val="0"/>
        <w:adjustRightInd w:val="0"/>
        <w:spacing w:after="0" w:line="240" w:lineRule="auto"/>
        <w:jc w:val="both"/>
        <w:rPr>
          <w:bCs/>
          <w:sz w:val="10"/>
          <w:szCs w:val="24"/>
        </w:rPr>
      </w:pPr>
    </w:p>
    <w:p w14:paraId="2236F9DE" w14:textId="77777777" w:rsidR="001B0BE0" w:rsidRDefault="001B0BE0" w:rsidP="001B0BE0">
      <w:pPr>
        <w:autoSpaceDE w:val="0"/>
        <w:autoSpaceDN w:val="0"/>
        <w:adjustRightInd w:val="0"/>
        <w:spacing w:after="0" w:line="240" w:lineRule="auto"/>
        <w:jc w:val="both"/>
        <w:rPr>
          <w:bCs/>
          <w:color w:val="FF0000"/>
          <w:sz w:val="24"/>
          <w:szCs w:val="24"/>
        </w:rPr>
      </w:pPr>
    </w:p>
    <w:tbl>
      <w:tblPr>
        <w:tblStyle w:val="Tabellenraster"/>
        <w:tblW w:w="9889" w:type="dxa"/>
        <w:tblLook w:val="04A0" w:firstRow="1" w:lastRow="0" w:firstColumn="1" w:lastColumn="0" w:noHBand="0" w:noVBand="1"/>
      </w:tblPr>
      <w:tblGrid>
        <w:gridCol w:w="1129"/>
        <w:gridCol w:w="6249"/>
        <w:gridCol w:w="2511"/>
      </w:tblGrid>
      <w:tr w:rsidR="00CF35F1" w14:paraId="4F9B06A4" w14:textId="77777777" w:rsidTr="00DF5FA7">
        <w:tc>
          <w:tcPr>
            <w:tcW w:w="1129" w:type="dxa"/>
          </w:tcPr>
          <w:p w14:paraId="321C8D58" w14:textId="77777777" w:rsidR="00CF35F1" w:rsidRDefault="00CF35F1" w:rsidP="00107E88">
            <w:pPr>
              <w:autoSpaceDE w:val="0"/>
              <w:autoSpaceDN w:val="0"/>
              <w:adjustRightInd w:val="0"/>
              <w:spacing w:after="0"/>
              <w:jc w:val="both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6249" w:type="dxa"/>
          </w:tcPr>
          <w:p w14:paraId="0C673EB1" w14:textId="77777777" w:rsidR="00CF35F1" w:rsidRDefault="00CF35F1" w:rsidP="00107E88">
            <w:pPr>
              <w:autoSpaceDE w:val="0"/>
              <w:autoSpaceDN w:val="0"/>
              <w:adjustRightInd w:val="0"/>
              <w:spacing w:after="0"/>
              <w:jc w:val="both"/>
              <w:rPr>
                <w:bCs/>
                <w:color w:val="FF0000"/>
                <w:sz w:val="24"/>
                <w:szCs w:val="24"/>
              </w:rPr>
            </w:pPr>
            <w:r w:rsidRPr="008C3F1A">
              <w:rPr>
                <w:b/>
                <w:bCs/>
                <w:color w:val="000000"/>
                <w:sz w:val="24"/>
                <w:szCs w:val="24"/>
              </w:rPr>
              <w:t>Art der Leistung</w:t>
            </w:r>
          </w:p>
        </w:tc>
        <w:tc>
          <w:tcPr>
            <w:tcW w:w="2511" w:type="dxa"/>
          </w:tcPr>
          <w:p w14:paraId="6FDCB7FB" w14:textId="77777777" w:rsidR="00CF35F1" w:rsidRDefault="00CF35F1" w:rsidP="00FA48D5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Preis netto</w:t>
            </w:r>
          </w:p>
          <w:p w14:paraId="018B146B" w14:textId="77777777" w:rsidR="00CF35F1" w:rsidRPr="00393760" w:rsidRDefault="00CF35F1" w:rsidP="00FA48D5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  <w:tr w:rsidR="00CF35F1" w14:paraId="1F7F5AB4" w14:textId="77777777" w:rsidTr="00DF5FA7">
        <w:trPr>
          <w:trHeight w:val="1164"/>
        </w:trPr>
        <w:tc>
          <w:tcPr>
            <w:tcW w:w="1129" w:type="dxa"/>
          </w:tcPr>
          <w:p w14:paraId="095A9D25" w14:textId="77777777" w:rsidR="00CF35F1" w:rsidRPr="00C25485" w:rsidRDefault="00CF35F1" w:rsidP="00107E88">
            <w:pPr>
              <w:autoSpaceDE w:val="0"/>
              <w:autoSpaceDN w:val="0"/>
              <w:adjustRightInd w:val="0"/>
              <w:spacing w:after="0"/>
              <w:jc w:val="both"/>
              <w:rPr>
                <w:bCs/>
                <w:sz w:val="24"/>
                <w:szCs w:val="24"/>
              </w:rPr>
            </w:pPr>
            <w:r w:rsidRPr="00C25485">
              <w:rPr>
                <w:bCs/>
                <w:sz w:val="24"/>
                <w:szCs w:val="24"/>
              </w:rPr>
              <w:t>Pos. 1</w:t>
            </w:r>
          </w:p>
        </w:tc>
        <w:tc>
          <w:tcPr>
            <w:tcW w:w="6249" w:type="dxa"/>
          </w:tcPr>
          <w:p w14:paraId="744B5208" w14:textId="77777777" w:rsidR="0028060F" w:rsidRPr="00C25485" w:rsidRDefault="00D1138A" w:rsidP="006F5D3D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D1138A">
              <w:rPr>
                <w:b/>
                <w:bCs/>
                <w:sz w:val="24"/>
                <w:szCs w:val="24"/>
              </w:rPr>
              <w:t xml:space="preserve">Lieferung und Inbetriebnahme </w:t>
            </w:r>
            <w:r w:rsidR="00F369A2">
              <w:rPr>
                <w:b/>
                <w:bCs/>
                <w:sz w:val="24"/>
                <w:szCs w:val="24"/>
              </w:rPr>
              <w:t>einer</w:t>
            </w:r>
            <w:r w:rsidRPr="00D1138A">
              <w:rPr>
                <w:b/>
                <w:bCs/>
                <w:sz w:val="24"/>
                <w:szCs w:val="24"/>
              </w:rPr>
              <w:t xml:space="preserve"> vollfunktionsfähigen </w:t>
            </w:r>
            <w:r w:rsidR="00F369A2">
              <w:rPr>
                <w:b/>
                <w:bCs/>
                <w:sz w:val="24"/>
                <w:szCs w:val="24"/>
              </w:rPr>
              <w:t>semistationären Anlage (KFZ-Anhänger)</w:t>
            </w:r>
            <w:r w:rsidRPr="00D1138A">
              <w:rPr>
                <w:b/>
                <w:bCs/>
                <w:sz w:val="24"/>
                <w:szCs w:val="24"/>
              </w:rPr>
              <w:t xml:space="preserve"> für die </w:t>
            </w:r>
            <w:r w:rsidR="00F369A2">
              <w:rPr>
                <w:b/>
                <w:bCs/>
                <w:sz w:val="24"/>
                <w:szCs w:val="24"/>
              </w:rPr>
              <w:t>G</w:t>
            </w:r>
            <w:r w:rsidRPr="00D1138A">
              <w:rPr>
                <w:b/>
                <w:bCs/>
                <w:sz w:val="24"/>
                <w:szCs w:val="24"/>
              </w:rPr>
              <w:t>eschwindigkeitsüberwachung</w:t>
            </w:r>
          </w:p>
        </w:tc>
        <w:tc>
          <w:tcPr>
            <w:tcW w:w="2511" w:type="dxa"/>
          </w:tcPr>
          <w:p w14:paraId="0896E296" w14:textId="77777777" w:rsidR="00CF35F1" w:rsidRDefault="00CF35F1" w:rsidP="00FA48D5">
            <w:pPr>
              <w:autoSpaceDE w:val="0"/>
              <w:autoSpaceDN w:val="0"/>
              <w:adjustRightInd w:val="0"/>
              <w:spacing w:after="0"/>
              <w:jc w:val="both"/>
              <w:rPr>
                <w:bCs/>
                <w:color w:val="FF0000"/>
                <w:sz w:val="24"/>
                <w:szCs w:val="24"/>
              </w:rPr>
            </w:pPr>
          </w:p>
        </w:tc>
      </w:tr>
      <w:tr w:rsidR="009F1CCE" w14:paraId="03BF761A" w14:textId="77777777" w:rsidTr="00CA0420">
        <w:trPr>
          <w:trHeight w:val="923"/>
        </w:trPr>
        <w:tc>
          <w:tcPr>
            <w:tcW w:w="1129" w:type="dxa"/>
          </w:tcPr>
          <w:p w14:paraId="73C7666E" w14:textId="63A1119D" w:rsidR="009F1CCE" w:rsidRDefault="009F1CCE" w:rsidP="00305666">
            <w:pPr>
              <w:autoSpaceDE w:val="0"/>
              <w:autoSpaceDN w:val="0"/>
              <w:adjustRightInd w:val="0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Pos. 1.</w:t>
            </w:r>
            <w:r w:rsidR="00621D39">
              <w:rPr>
                <w:bCs/>
                <w:sz w:val="24"/>
                <w:szCs w:val="24"/>
              </w:rPr>
              <w:t>1</w:t>
            </w:r>
          </w:p>
        </w:tc>
        <w:tc>
          <w:tcPr>
            <w:tcW w:w="6249" w:type="dxa"/>
          </w:tcPr>
          <w:p w14:paraId="43B18F42" w14:textId="77777777" w:rsidR="009F1CCE" w:rsidRDefault="009F1CCE" w:rsidP="009F1CCE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Lieferung und Inbetriebnahme von </w:t>
            </w:r>
            <w:r w:rsidRPr="0065240B">
              <w:rPr>
                <w:b/>
                <w:bCs/>
                <w:sz w:val="24"/>
                <w:szCs w:val="24"/>
              </w:rPr>
              <w:t>einer</w:t>
            </w:r>
            <w:r>
              <w:rPr>
                <w:b/>
                <w:bCs/>
                <w:sz w:val="24"/>
                <w:szCs w:val="24"/>
              </w:rPr>
              <w:t xml:space="preserve"> Blitzeinrichtung</w:t>
            </w:r>
            <w:r w:rsidRPr="00B70B04">
              <w:rPr>
                <w:b/>
                <w:bCs/>
                <w:sz w:val="24"/>
                <w:szCs w:val="24"/>
              </w:rPr>
              <w:t xml:space="preserve"> für die semistationäre Geschwindigkeitsüberwachung</w:t>
            </w:r>
          </w:p>
          <w:p w14:paraId="0DD1B637" w14:textId="77777777" w:rsidR="009F1CCE" w:rsidRPr="00D1138A" w:rsidRDefault="009F1CCE" w:rsidP="009F1CCE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11" w:type="dxa"/>
          </w:tcPr>
          <w:p w14:paraId="41480A49" w14:textId="77777777" w:rsidR="009F1CCE" w:rsidRDefault="009F1CCE" w:rsidP="009F1CCE">
            <w:pPr>
              <w:autoSpaceDE w:val="0"/>
              <w:autoSpaceDN w:val="0"/>
              <w:adjustRightInd w:val="0"/>
              <w:spacing w:after="0"/>
              <w:jc w:val="both"/>
              <w:rPr>
                <w:bCs/>
                <w:color w:val="FF0000"/>
                <w:sz w:val="24"/>
                <w:szCs w:val="24"/>
              </w:rPr>
            </w:pPr>
          </w:p>
        </w:tc>
      </w:tr>
      <w:tr w:rsidR="009F1CCE" w14:paraId="6B6227C6" w14:textId="77777777" w:rsidTr="00CA0420">
        <w:trPr>
          <w:trHeight w:val="923"/>
        </w:trPr>
        <w:tc>
          <w:tcPr>
            <w:tcW w:w="1129" w:type="dxa"/>
          </w:tcPr>
          <w:p w14:paraId="63228648" w14:textId="35235CF0" w:rsidR="009F1CCE" w:rsidRPr="00C25485" w:rsidRDefault="006F5D3D" w:rsidP="00305666">
            <w:pPr>
              <w:autoSpaceDE w:val="0"/>
              <w:autoSpaceDN w:val="0"/>
              <w:adjustRightInd w:val="0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Pos</w:t>
            </w:r>
            <w:r w:rsidR="00D33522">
              <w:rPr>
                <w:bCs/>
                <w:sz w:val="24"/>
                <w:szCs w:val="24"/>
              </w:rPr>
              <w:t>.</w:t>
            </w:r>
            <w:r>
              <w:rPr>
                <w:bCs/>
                <w:sz w:val="24"/>
                <w:szCs w:val="24"/>
              </w:rPr>
              <w:t xml:space="preserve"> 1.</w:t>
            </w:r>
            <w:r w:rsidR="00621D39"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249" w:type="dxa"/>
          </w:tcPr>
          <w:p w14:paraId="3E8652E5" w14:textId="77777777" w:rsidR="009F1CCE" w:rsidRPr="00D1138A" w:rsidRDefault="009F1CCE" w:rsidP="009F1CCE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Lieferung, Einbau und Inbetriebnahme des Alarmsystems einschl. Rauch- und Erschütterungssensor und Router (Alarmsystem inkl. Feuerlösch- und Warnanlage sowie GPS-Ortung) </w:t>
            </w:r>
          </w:p>
        </w:tc>
        <w:tc>
          <w:tcPr>
            <w:tcW w:w="2511" w:type="dxa"/>
          </w:tcPr>
          <w:p w14:paraId="4226F3C2" w14:textId="77777777" w:rsidR="009F1CCE" w:rsidRDefault="009F1CCE" w:rsidP="009F1CCE">
            <w:pPr>
              <w:autoSpaceDE w:val="0"/>
              <w:autoSpaceDN w:val="0"/>
              <w:adjustRightInd w:val="0"/>
              <w:spacing w:after="0"/>
              <w:jc w:val="both"/>
              <w:rPr>
                <w:bCs/>
                <w:color w:val="FF0000"/>
                <w:sz w:val="24"/>
                <w:szCs w:val="24"/>
              </w:rPr>
            </w:pPr>
          </w:p>
        </w:tc>
      </w:tr>
      <w:tr w:rsidR="009F1CCE" w14:paraId="1CB5435F" w14:textId="77777777" w:rsidTr="00DF5FA7">
        <w:trPr>
          <w:trHeight w:val="1107"/>
        </w:trPr>
        <w:tc>
          <w:tcPr>
            <w:tcW w:w="1129" w:type="dxa"/>
          </w:tcPr>
          <w:p w14:paraId="2F9CD004" w14:textId="3000E3ED" w:rsidR="009F1CCE" w:rsidRPr="00C25485" w:rsidRDefault="006F5D3D" w:rsidP="00305666">
            <w:pPr>
              <w:autoSpaceDE w:val="0"/>
              <w:autoSpaceDN w:val="0"/>
              <w:adjustRightInd w:val="0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Pos. 1.</w:t>
            </w:r>
            <w:r w:rsidR="00621D39">
              <w:rPr>
                <w:bCs/>
                <w:sz w:val="24"/>
                <w:szCs w:val="24"/>
              </w:rPr>
              <w:t>3</w:t>
            </w:r>
          </w:p>
        </w:tc>
        <w:tc>
          <w:tcPr>
            <w:tcW w:w="6249" w:type="dxa"/>
          </w:tcPr>
          <w:p w14:paraId="2DE4F150" w14:textId="77777777" w:rsidR="009F1CCE" w:rsidRDefault="009F1CCE" w:rsidP="009F1CCE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Lieferung und Inbetriebnahme der Datenfernübertragung von der semistationären Anlage in die Bußgeldstelle des Kreises Borken</w:t>
            </w:r>
          </w:p>
          <w:p w14:paraId="430A44F5" w14:textId="77777777" w:rsidR="009F1CCE" w:rsidRDefault="009F1CCE" w:rsidP="009F1CCE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</w:p>
          <w:p w14:paraId="7C043C00" w14:textId="77777777" w:rsidR="009F1CCE" w:rsidRPr="00D1138A" w:rsidRDefault="009F1CCE" w:rsidP="009F1CCE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7D3365">
              <w:rPr>
                <w:b/>
                <w:bCs/>
                <w:sz w:val="24"/>
                <w:szCs w:val="24"/>
              </w:rPr>
              <w:t xml:space="preserve">Bitte </w:t>
            </w:r>
            <w:r>
              <w:rPr>
                <w:b/>
                <w:bCs/>
                <w:sz w:val="24"/>
                <w:szCs w:val="24"/>
              </w:rPr>
              <w:t>4-</w:t>
            </w:r>
            <w:r w:rsidRPr="007D3365">
              <w:rPr>
                <w:b/>
                <w:bCs/>
                <w:sz w:val="24"/>
                <w:szCs w:val="24"/>
              </w:rPr>
              <w:t>fachen Jahreswert eintragen.</w:t>
            </w:r>
          </w:p>
        </w:tc>
        <w:tc>
          <w:tcPr>
            <w:tcW w:w="2511" w:type="dxa"/>
          </w:tcPr>
          <w:p w14:paraId="497EB367" w14:textId="77777777" w:rsidR="009F1CCE" w:rsidRDefault="009F1CCE" w:rsidP="009F1CCE">
            <w:pPr>
              <w:autoSpaceDE w:val="0"/>
              <w:autoSpaceDN w:val="0"/>
              <w:adjustRightInd w:val="0"/>
              <w:spacing w:after="0"/>
              <w:jc w:val="both"/>
              <w:rPr>
                <w:bCs/>
                <w:color w:val="FF0000"/>
                <w:sz w:val="24"/>
                <w:szCs w:val="24"/>
              </w:rPr>
            </w:pPr>
          </w:p>
        </w:tc>
      </w:tr>
      <w:tr w:rsidR="00AB3655" w14:paraId="06D738EA" w14:textId="77777777" w:rsidTr="00DF5FA7">
        <w:trPr>
          <w:trHeight w:val="1107"/>
        </w:trPr>
        <w:tc>
          <w:tcPr>
            <w:tcW w:w="1129" w:type="dxa"/>
          </w:tcPr>
          <w:p w14:paraId="140B134A" w14:textId="5DE857B9" w:rsidR="00AB3655" w:rsidRDefault="00AB3655" w:rsidP="00AB3655">
            <w:pPr>
              <w:autoSpaceDE w:val="0"/>
              <w:autoSpaceDN w:val="0"/>
              <w:adjustRightInd w:val="0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Pos. 1.</w:t>
            </w:r>
            <w:r w:rsidR="00621D39">
              <w:rPr>
                <w:bCs/>
                <w:sz w:val="24"/>
                <w:szCs w:val="24"/>
              </w:rPr>
              <w:t>4</w:t>
            </w:r>
          </w:p>
        </w:tc>
        <w:tc>
          <w:tcPr>
            <w:tcW w:w="6249" w:type="dxa"/>
          </w:tcPr>
          <w:p w14:paraId="07EFBBC7" w14:textId="77777777" w:rsidR="00AB3655" w:rsidRDefault="00AB3655" w:rsidP="00AB3655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Geeignetes </w:t>
            </w:r>
            <w:r w:rsidR="00FB6B1E">
              <w:rPr>
                <w:b/>
                <w:bCs/>
                <w:sz w:val="24"/>
                <w:szCs w:val="24"/>
              </w:rPr>
              <w:t>Medium (z.B. USB-Stick</w:t>
            </w:r>
            <w:r>
              <w:rPr>
                <w:b/>
                <w:bCs/>
                <w:sz w:val="24"/>
                <w:szCs w:val="24"/>
              </w:rPr>
              <w:t>) zum Speichern der Messdaten</w:t>
            </w:r>
          </w:p>
        </w:tc>
        <w:tc>
          <w:tcPr>
            <w:tcW w:w="2511" w:type="dxa"/>
          </w:tcPr>
          <w:p w14:paraId="1303761F" w14:textId="77777777" w:rsidR="00AB3655" w:rsidRDefault="00AB3655" w:rsidP="00AB3655">
            <w:pPr>
              <w:autoSpaceDE w:val="0"/>
              <w:autoSpaceDN w:val="0"/>
              <w:adjustRightInd w:val="0"/>
              <w:spacing w:after="0"/>
              <w:jc w:val="both"/>
              <w:rPr>
                <w:bCs/>
                <w:color w:val="FF0000"/>
                <w:sz w:val="24"/>
                <w:szCs w:val="24"/>
              </w:rPr>
            </w:pPr>
          </w:p>
        </w:tc>
      </w:tr>
      <w:tr w:rsidR="00AB3655" w14:paraId="30DBB542" w14:textId="77777777" w:rsidTr="00DF5FA7">
        <w:trPr>
          <w:trHeight w:val="1107"/>
        </w:trPr>
        <w:tc>
          <w:tcPr>
            <w:tcW w:w="1129" w:type="dxa"/>
          </w:tcPr>
          <w:p w14:paraId="09AF1E96" w14:textId="77777777" w:rsidR="00AB3655" w:rsidRPr="00C25485" w:rsidRDefault="00AB3655" w:rsidP="00AB3655">
            <w:pPr>
              <w:autoSpaceDE w:val="0"/>
              <w:autoSpaceDN w:val="0"/>
              <w:adjustRightInd w:val="0"/>
              <w:spacing w:after="0"/>
              <w:jc w:val="both"/>
              <w:rPr>
                <w:bCs/>
                <w:sz w:val="24"/>
                <w:szCs w:val="24"/>
              </w:rPr>
            </w:pPr>
            <w:r w:rsidRPr="00C25485">
              <w:rPr>
                <w:bCs/>
                <w:sz w:val="24"/>
                <w:szCs w:val="24"/>
              </w:rPr>
              <w:t xml:space="preserve">Pos. </w:t>
            </w:r>
            <w:r>
              <w:rPr>
                <w:bCs/>
                <w:sz w:val="24"/>
                <w:szCs w:val="24"/>
              </w:rPr>
              <w:t>2</w:t>
            </w:r>
          </w:p>
        </w:tc>
        <w:tc>
          <w:tcPr>
            <w:tcW w:w="6249" w:type="dxa"/>
          </w:tcPr>
          <w:p w14:paraId="1E350F1A" w14:textId="77777777" w:rsidR="00AB3655" w:rsidRDefault="00AB3655" w:rsidP="00AB3655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D1138A">
              <w:rPr>
                <w:b/>
                <w:bCs/>
                <w:sz w:val="24"/>
                <w:szCs w:val="24"/>
              </w:rPr>
              <w:t xml:space="preserve">Service- und Wartungsleistung sowie Störungsbeseitigung hinsichtlich der </w:t>
            </w:r>
            <w:r>
              <w:rPr>
                <w:b/>
                <w:bCs/>
                <w:sz w:val="24"/>
                <w:szCs w:val="24"/>
              </w:rPr>
              <w:t xml:space="preserve">semistationären Anlage (Anhänger mit allen verbauten Komponenten, außer Messgeräte) </w:t>
            </w:r>
          </w:p>
          <w:p w14:paraId="74910B2B" w14:textId="77777777" w:rsidR="00AB3655" w:rsidRDefault="00AB3655" w:rsidP="00AB3655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</w:p>
          <w:p w14:paraId="7B666FB2" w14:textId="77777777" w:rsidR="00AB3655" w:rsidRPr="00D1138A" w:rsidRDefault="00AB3655" w:rsidP="00AB3655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7D3365">
              <w:rPr>
                <w:b/>
                <w:bCs/>
                <w:sz w:val="24"/>
                <w:szCs w:val="24"/>
              </w:rPr>
              <w:t xml:space="preserve">Bitte </w:t>
            </w:r>
            <w:r>
              <w:rPr>
                <w:b/>
                <w:bCs/>
                <w:sz w:val="24"/>
                <w:szCs w:val="24"/>
              </w:rPr>
              <w:t>4-fachen</w:t>
            </w:r>
            <w:r w:rsidRPr="007D3365">
              <w:rPr>
                <w:b/>
                <w:bCs/>
                <w:sz w:val="24"/>
                <w:szCs w:val="24"/>
              </w:rPr>
              <w:t xml:space="preserve"> Jahreswert eintragen.</w:t>
            </w:r>
          </w:p>
        </w:tc>
        <w:tc>
          <w:tcPr>
            <w:tcW w:w="2511" w:type="dxa"/>
          </w:tcPr>
          <w:p w14:paraId="23D80244" w14:textId="77777777" w:rsidR="00AB3655" w:rsidRDefault="00AB3655" w:rsidP="00AB3655">
            <w:pPr>
              <w:autoSpaceDE w:val="0"/>
              <w:autoSpaceDN w:val="0"/>
              <w:adjustRightInd w:val="0"/>
              <w:spacing w:after="0"/>
              <w:jc w:val="both"/>
              <w:rPr>
                <w:bCs/>
                <w:color w:val="FF0000"/>
                <w:sz w:val="24"/>
                <w:szCs w:val="24"/>
              </w:rPr>
            </w:pPr>
          </w:p>
        </w:tc>
      </w:tr>
      <w:tr w:rsidR="00AB3655" w14:paraId="068AF1DA" w14:textId="77777777" w:rsidTr="00DF5FA7">
        <w:trPr>
          <w:trHeight w:val="1107"/>
        </w:trPr>
        <w:tc>
          <w:tcPr>
            <w:tcW w:w="1129" w:type="dxa"/>
          </w:tcPr>
          <w:p w14:paraId="77C5748C" w14:textId="77777777" w:rsidR="00AB3655" w:rsidRPr="00C25485" w:rsidRDefault="00AB3655" w:rsidP="00AB3655">
            <w:pPr>
              <w:autoSpaceDE w:val="0"/>
              <w:autoSpaceDN w:val="0"/>
              <w:adjustRightInd w:val="0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Pos. 3</w:t>
            </w:r>
          </w:p>
        </w:tc>
        <w:tc>
          <w:tcPr>
            <w:tcW w:w="6249" w:type="dxa"/>
          </w:tcPr>
          <w:p w14:paraId="6D151B50" w14:textId="77777777" w:rsidR="00AB3655" w:rsidRPr="00C25485" w:rsidRDefault="00AB3655" w:rsidP="00AB3655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8B4BAA">
              <w:rPr>
                <w:b/>
                <w:bCs/>
                <w:sz w:val="24"/>
                <w:szCs w:val="24"/>
              </w:rPr>
              <w:t xml:space="preserve">Lieferung </w:t>
            </w:r>
            <w:r>
              <w:rPr>
                <w:b/>
                <w:bCs/>
                <w:sz w:val="24"/>
                <w:szCs w:val="24"/>
              </w:rPr>
              <w:t xml:space="preserve">und Inbetriebnahme </w:t>
            </w:r>
            <w:r w:rsidRPr="008B4BAA">
              <w:rPr>
                <w:b/>
                <w:bCs/>
                <w:sz w:val="24"/>
                <w:szCs w:val="24"/>
              </w:rPr>
              <w:t xml:space="preserve">von </w:t>
            </w:r>
            <w:r w:rsidRPr="0065240B">
              <w:rPr>
                <w:b/>
                <w:bCs/>
                <w:sz w:val="24"/>
                <w:szCs w:val="24"/>
              </w:rPr>
              <w:t>einem</w:t>
            </w:r>
            <w:r w:rsidRPr="008B4BAA">
              <w:rPr>
                <w:b/>
                <w:bCs/>
                <w:sz w:val="24"/>
                <w:szCs w:val="24"/>
              </w:rPr>
              <w:t xml:space="preserve"> vollfunktionsfähigen Geschwindigkeitsmess</w:t>
            </w:r>
            <w:r>
              <w:rPr>
                <w:b/>
                <w:bCs/>
                <w:sz w:val="24"/>
                <w:szCs w:val="24"/>
              </w:rPr>
              <w:t>gerät</w:t>
            </w:r>
            <w:r w:rsidRPr="008B4BAA">
              <w:rPr>
                <w:b/>
                <w:bCs/>
                <w:sz w:val="24"/>
                <w:szCs w:val="24"/>
              </w:rPr>
              <w:t xml:space="preserve"> für die </w:t>
            </w:r>
            <w:r>
              <w:rPr>
                <w:b/>
                <w:bCs/>
                <w:sz w:val="24"/>
                <w:szCs w:val="24"/>
              </w:rPr>
              <w:t>semi</w:t>
            </w:r>
            <w:r w:rsidRPr="008B4BAA">
              <w:rPr>
                <w:b/>
                <w:bCs/>
                <w:sz w:val="24"/>
                <w:szCs w:val="24"/>
              </w:rPr>
              <w:t>stationäre Geschwindigkeitsüberwachung</w:t>
            </w:r>
          </w:p>
        </w:tc>
        <w:tc>
          <w:tcPr>
            <w:tcW w:w="2511" w:type="dxa"/>
          </w:tcPr>
          <w:p w14:paraId="5DC5C106" w14:textId="77777777" w:rsidR="00AB3655" w:rsidRDefault="00AB3655" w:rsidP="00AB3655">
            <w:pPr>
              <w:autoSpaceDE w:val="0"/>
              <w:autoSpaceDN w:val="0"/>
              <w:adjustRightInd w:val="0"/>
              <w:spacing w:after="0"/>
              <w:jc w:val="both"/>
              <w:rPr>
                <w:bCs/>
                <w:color w:val="FF0000"/>
                <w:sz w:val="24"/>
                <w:szCs w:val="24"/>
              </w:rPr>
            </w:pPr>
          </w:p>
        </w:tc>
      </w:tr>
      <w:tr w:rsidR="00AB3655" w:rsidRPr="00CA2E61" w14:paraId="1B1B388C" w14:textId="77777777" w:rsidTr="00DF5FA7">
        <w:tc>
          <w:tcPr>
            <w:tcW w:w="1129" w:type="dxa"/>
          </w:tcPr>
          <w:p w14:paraId="1B6CF68A" w14:textId="77777777" w:rsidR="00AB3655" w:rsidRPr="00C25485" w:rsidRDefault="00AB3655" w:rsidP="00AB3655">
            <w:pPr>
              <w:autoSpaceDE w:val="0"/>
              <w:autoSpaceDN w:val="0"/>
              <w:adjustRightInd w:val="0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Pos. 4</w:t>
            </w:r>
          </w:p>
        </w:tc>
        <w:tc>
          <w:tcPr>
            <w:tcW w:w="6249" w:type="dxa"/>
          </w:tcPr>
          <w:p w14:paraId="3E3AC468" w14:textId="77777777" w:rsidR="00AB3655" w:rsidRDefault="00AB3655" w:rsidP="00AB3655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8B4BAA">
              <w:rPr>
                <w:b/>
                <w:bCs/>
                <w:sz w:val="24"/>
                <w:szCs w:val="24"/>
              </w:rPr>
              <w:t>Service- und Wartungsleistung sowie Stör</w:t>
            </w:r>
            <w:r>
              <w:rPr>
                <w:b/>
                <w:bCs/>
                <w:sz w:val="24"/>
                <w:szCs w:val="24"/>
              </w:rPr>
              <w:t>ungsbeseitigung hinsichtlich des</w:t>
            </w:r>
            <w:r w:rsidRPr="008B4BAA">
              <w:rPr>
                <w:b/>
                <w:bCs/>
                <w:sz w:val="24"/>
                <w:szCs w:val="24"/>
              </w:rPr>
              <w:t xml:space="preserve"> Geschwindigkeitsmess</w:t>
            </w:r>
            <w:r>
              <w:rPr>
                <w:b/>
                <w:bCs/>
                <w:sz w:val="24"/>
                <w:szCs w:val="24"/>
              </w:rPr>
              <w:t>gerätes</w:t>
            </w:r>
            <w:r w:rsidRPr="008B4BAA">
              <w:rPr>
                <w:b/>
                <w:bCs/>
                <w:sz w:val="24"/>
                <w:szCs w:val="24"/>
              </w:rPr>
              <w:t xml:space="preserve"> (Lasermesssystem)</w:t>
            </w:r>
          </w:p>
          <w:p w14:paraId="6F8D8D10" w14:textId="77777777" w:rsidR="00AB3655" w:rsidRDefault="00AB3655" w:rsidP="00AB3655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</w:p>
          <w:p w14:paraId="2469A35D" w14:textId="77777777" w:rsidR="00AB3655" w:rsidRPr="00C25485" w:rsidRDefault="00AB3655" w:rsidP="00AB3655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7D3365">
              <w:rPr>
                <w:b/>
                <w:bCs/>
                <w:sz w:val="24"/>
                <w:szCs w:val="24"/>
              </w:rPr>
              <w:t xml:space="preserve">Bitte </w:t>
            </w:r>
            <w:r>
              <w:rPr>
                <w:b/>
                <w:bCs/>
                <w:sz w:val="24"/>
                <w:szCs w:val="24"/>
              </w:rPr>
              <w:t>4-</w:t>
            </w:r>
            <w:r w:rsidRPr="007D3365">
              <w:rPr>
                <w:b/>
                <w:bCs/>
                <w:sz w:val="24"/>
                <w:szCs w:val="24"/>
              </w:rPr>
              <w:t>fachen Jahreswert eintragen.</w:t>
            </w:r>
          </w:p>
        </w:tc>
        <w:tc>
          <w:tcPr>
            <w:tcW w:w="2511" w:type="dxa"/>
          </w:tcPr>
          <w:p w14:paraId="03ACE6B4" w14:textId="77777777" w:rsidR="00AB3655" w:rsidRPr="00CA2E61" w:rsidRDefault="00AB3655" w:rsidP="00AB3655">
            <w:pPr>
              <w:autoSpaceDE w:val="0"/>
              <w:autoSpaceDN w:val="0"/>
              <w:adjustRightInd w:val="0"/>
              <w:spacing w:after="0"/>
              <w:jc w:val="both"/>
              <w:rPr>
                <w:bCs/>
                <w:color w:val="FF0000"/>
                <w:sz w:val="24"/>
                <w:szCs w:val="24"/>
              </w:rPr>
            </w:pPr>
          </w:p>
        </w:tc>
      </w:tr>
      <w:tr w:rsidR="00AB3655" w14:paraId="6DDB3635" w14:textId="77777777" w:rsidTr="00DF5FA7">
        <w:trPr>
          <w:trHeight w:val="863"/>
        </w:trPr>
        <w:tc>
          <w:tcPr>
            <w:tcW w:w="1129" w:type="dxa"/>
          </w:tcPr>
          <w:p w14:paraId="7E550C53" w14:textId="77777777" w:rsidR="00AB3655" w:rsidRDefault="00AB3655" w:rsidP="00AB3655">
            <w:pPr>
              <w:autoSpaceDE w:val="0"/>
              <w:autoSpaceDN w:val="0"/>
              <w:adjustRightInd w:val="0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lastRenderedPageBreak/>
              <w:t>Pos. 5</w:t>
            </w:r>
          </w:p>
        </w:tc>
        <w:tc>
          <w:tcPr>
            <w:tcW w:w="6249" w:type="dxa"/>
          </w:tcPr>
          <w:p w14:paraId="1FC6D892" w14:textId="3F2BC3BA" w:rsidR="00AB3655" w:rsidRDefault="00AB3655" w:rsidP="00AB3655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Schulung von sechs </w:t>
            </w:r>
            <w:r w:rsidR="00621D39">
              <w:rPr>
                <w:b/>
                <w:bCs/>
                <w:sz w:val="24"/>
                <w:szCs w:val="24"/>
              </w:rPr>
              <w:t>Mitarbeitenden</w:t>
            </w:r>
            <w:r>
              <w:rPr>
                <w:b/>
                <w:bCs/>
                <w:sz w:val="24"/>
                <w:szCs w:val="24"/>
              </w:rPr>
              <w:t xml:space="preserve"> des Kreises Borken hinsichtlich </w:t>
            </w:r>
            <w:r w:rsidRPr="00715B00">
              <w:rPr>
                <w:b/>
                <w:bCs/>
                <w:sz w:val="24"/>
                <w:szCs w:val="24"/>
              </w:rPr>
              <w:t xml:space="preserve">Bedienung und Benutzung der </w:t>
            </w:r>
            <w:r>
              <w:rPr>
                <w:b/>
                <w:bCs/>
                <w:sz w:val="24"/>
                <w:szCs w:val="24"/>
              </w:rPr>
              <w:t>semistationären Anlage inkl. Messsystem</w:t>
            </w:r>
          </w:p>
          <w:p w14:paraId="2A6F1BCD" w14:textId="77777777" w:rsidR="00AB3655" w:rsidRDefault="00AB3655" w:rsidP="00AB3655">
            <w:pPr>
              <w:autoSpaceDE w:val="0"/>
              <w:autoSpaceDN w:val="0"/>
              <w:adjustRightInd w:val="0"/>
              <w:spacing w:after="0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2511" w:type="dxa"/>
          </w:tcPr>
          <w:p w14:paraId="038A5B3F" w14:textId="77777777" w:rsidR="00AB3655" w:rsidRDefault="00AB3655" w:rsidP="00AB3655">
            <w:pPr>
              <w:autoSpaceDE w:val="0"/>
              <w:autoSpaceDN w:val="0"/>
              <w:adjustRightInd w:val="0"/>
              <w:spacing w:after="0"/>
              <w:jc w:val="both"/>
              <w:rPr>
                <w:bCs/>
                <w:color w:val="FF0000"/>
                <w:sz w:val="24"/>
                <w:szCs w:val="24"/>
              </w:rPr>
            </w:pPr>
          </w:p>
        </w:tc>
      </w:tr>
      <w:tr w:rsidR="00AB3655" w14:paraId="4FF3A0CB" w14:textId="77777777" w:rsidTr="002C2B07">
        <w:trPr>
          <w:trHeight w:val="945"/>
        </w:trPr>
        <w:tc>
          <w:tcPr>
            <w:tcW w:w="1129" w:type="dxa"/>
          </w:tcPr>
          <w:p w14:paraId="0DBB838C" w14:textId="77777777" w:rsidR="00AB3655" w:rsidRPr="00C25485" w:rsidRDefault="00AB3655" w:rsidP="00AB3655">
            <w:pPr>
              <w:autoSpaceDE w:val="0"/>
              <w:autoSpaceDN w:val="0"/>
              <w:adjustRightInd w:val="0"/>
              <w:spacing w:after="0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Pos. 6</w:t>
            </w:r>
          </w:p>
        </w:tc>
        <w:tc>
          <w:tcPr>
            <w:tcW w:w="6249" w:type="dxa"/>
          </w:tcPr>
          <w:p w14:paraId="6DB241BC" w14:textId="77777777" w:rsidR="00AB3655" w:rsidRPr="00C25485" w:rsidRDefault="00AB3655" w:rsidP="00FB6B1E">
            <w:pPr>
              <w:autoSpaceDE w:val="0"/>
              <w:autoSpaceDN w:val="0"/>
              <w:adjustRightInd w:val="0"/>
              <w:spacing w:after="0"/>
              <w:rPr>
                <w:b/>
                <w:bCs/>
                <w:sz w:val="24"/>
                <w:szCs w:val="24"/>
              </w:rPr>
            </w:pPr>
            <w:r w:rsidRPr="002C2B07">
              <w:rPr>
                <w:b/>
                <w:bCs/>
                <w:sz w:val="24"/>
                <w:szCs w:val="24"/>
              </w:rPr>
              <w:t>Ein mobiles Hardware-Gerät (</w:t>
            </w:r>
            <w:r w:rsidR="00FB6B1E">
              <w:rPr>
                <w:b/>
                <w:bCs/>
                <w:sz w:val="24"/>
                <w:szCs w:val="24"/>
              </w:rPr>
              <w:t>Laptop</w:t>
            </w:r>
            <w:r w:rsidRPr="002C2B07">
              <w:rPr>
                <w:b/>
                <w:bCs/>
                <w:sz w:val="24"/>
                <w:szCs w:val="24"/>
              </w:rPr>
              <w:t>) inkl. Bediensoftware und regelmäßigen Softwareupdates</w:t>
            </w:r>
          </w:p>
        </w:tc>
        <w:tc>
          <w:tcPr>
            <w:tcW w:w="2511" w:type="dxa"/>
          </w:tcPr>
          <w:p w14:paraId="6A90CC1F" w14:textId="77777777" w:rsidR="00AB3655" w:rsidRDefault="00AB3655" w:rsidP="00AB3655">
            <w:pPr>
              <w:autoSpaceDE w:val="0"/>
              <w:autoSpaceDN w:val="0"/>
              <w:adjustRightInd w:val="0"/>
              <w:spacing w:after="0"/>
              <w:jc w:val="both"/>
              <w:rPr>
                <w:bCs/>
                <w:color w:val="FF0000"/>
                <w:sz w:val="24"/>
                <w:szCs w:val="24"/>
              </w:rPr>
            </w:pPr>
          </w:p>
        </w:tc>
      </w:tr>
      <w:tr w:rsidR="00AB3655" w14:paraId="4BD180F7" w14:textId="77777777" w:rsidTr="00DF5FA7">
        <w:tc>
          <w:tcPr>
            <w:tcW w:w="1129" w:type="dxa"/>
          </w:tcPr>
          <w:p w14:paraId="506C7C4A" w14:textId="77777777" w:rsidR="00AB3655" w:rsidRPr="00C25485" w:rsidRDefault="00AB3655" w:rsidP="00AB3655">
            <w:pPr>
              <w:autoSpaceDE w:val="0"/>
              <w:autoSpaceDN w:val="0"/>
              <w:adjustRightInd w:val="0"/>
              <w:spacing w:after="0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6249" w:type="dxa"/>
          </w:tcPr>
          <w:p w14:paraId="6CE8F5FA" w14:textId="77777777" w:rsidR="00AB3655" w:rsidRPr="00C25485" w:rsidRDefault="00AB3655" w:rsidP="00AB3655">
            <w:pPr>
              <w:autoSpaceDE w:val="0"/>
              <w:autoSpaceDN w:val="0"/>
              <w:adjustRightInd w:val="0"/>
              <w:spacing w:after="0"/>
              <w:jc w:val="right"/>
              <w:rPr>
                <w:b/>
                <w:bCs/>
                <w:sz w:val="24"/>
                <w:szCs w:val="24"/>
              </w:rPr>
            </w:pPr>
          </w:p>
          <w:p w14:paraId="40316285" w14:textId="77777777" w:rsidR="00AB3655" w:rsidRPr="00C25485" w:rsidRDefault="00AB3655" w:rsidP="00AB3655">
            <w:pPr>
              <w:autoSpaceDE w:val="0"/>
              <w:autoSpaceDN w:val="0"/>
              <w:adjustRightInd w:val="0"/>
              <w:spacing w:after="0"/>
              <w:jc w:val="right"/>
              <w:rPr>
                <w:bCs/>
                <w:sz w:val="24"/>
                <w:szCs w:val="24"/>
              </w:rPr>
            </w:pPr>
            <w:r w:rsidRPr="00C25485">
              <w:rPr>
                <w:b/>
                <w:bCs/>
                <w:sz w:val="24"/>
                <w:szCs w:val="24"/>
              </w:rPr>
              <w:t>Gesamtpreis (netto):</w:t>
            </w:r>
          </w:p>
        </w:tc>
        <w:tc>
          <w:tcPr>
            <w:tcW w:w="2511" w:type="dxa"/>
          </w:tcPr>
          <w:p w14:paraId="419D54F8" w14:textId="77777777" w:rsidR="00AB3655" w:rsidRDefault="00AB3655" w:rsidP="00AB3655">
            <w:pPr>
              <w:autoSpaceDE w:val="0"/>
              <w:autoSpaceDN w:val="0"/>
              <w:adjustRightInd w:val="0"/>
              <w:spacing w:after="0"/>
              <w:jc w:val="both"/>
              <w:rPr>
                <w:bCs/>
                <w:color w:val="FF0000"/>
                <w:sz w:val="24"/>
                <w:szCs w:val="24"/>
              </w:rPr>
            </w:pPr>
          </w:p>
        </w:tc>
      </w:tr>
      <w:tr w:rsidR="00AB3655" w14:paraId="347602F8" w14:textId="77777777" w:rsidTr="00DF5FA7">
        <w:tc>
          <w:tcPr>
            <w:tcW w:w="1129" w:type="dxa"/>
          </w:tcPr>
          <w:p w14:paraId="3F4D5986" w14:textId="77777777" w:rsidR="00AB3655" w:rsidRDefault="00AB3655" w:rsidP="00AB3655">
            <w:pPr>
              <w:autoSpaceDE w:val="0"/>
              <w:autoSpaceDN w:val="0"/>
              <w:adjustRightInd w:val="0"/>
              <w:spacing w:after="0"/>
              <w:jc w:val="both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6249" w:type="dxa"/>
          </w:tcPr>
          <w:p w14:paraId="157042B3" w14:textId="77777777" w:rsidR="00AB3655" w:rsidRDefault="00AB3655" w:rsidP="00AB3655">
            <w:pPr>
              <w:autoSpaceDE w:val="0"/>
              <w:autoSpaceDN w:val="0"/>
              <w:adjustRightInd w:val="0"/>
              <w:spacing w:after="0"/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  <w:p w14:paraId="0EBB786A" w14:textId="77777777" w:rsidR="00AB3655" w:rsidRDefault="00AB3655" w:rsidP="00AB3655">
            <w:pPr>
              <w:autoSpaceDE w:val="0"/>
              <w:autoSpaceDN w:val="0"/>
              <w:adjustRightInd w:val="0"/>
              <w:spacing w:after="0"/>
              <w:jc w:val="right"/>
              <w:rPr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Umsatzsteuer (19 %):</w:t>
            </w:r>
          </w:p>
        </w:tc>
        <w:tc>
          <w:tcPr>
            <w:tcW w:w="2511" w:type="dxa"/>
          </w:tcPr>
          <w:p w14:paraId="49073481" w14:textId="77777777" w:rsidR="00AB3655" w:rsidRDefault="00AB3655" w:rsidP="00AB3655">
            <w:pPr>
              <w:autoSpaceDE w:val="0"/>
              <w:autoSpaceDN w:val="0"/>
              <w:adjustRightInd w:val="0"/>
              <w:spacing w:after="0"/>
              <w:jc w:val="both"/>
              <w:rPr>
                <w:bCs/>
                <w:color w:val="FF0000"/>
                <w:sz w:val="24"/>
                <w:szCs w:val="24"/>
              </w:rPr>
            </w:pPr>
          </w:p>
        </w:tc>
      </w:tr>
      <w:tr w:rsidR="00AB3655" w14:paraId="2ADC934B" w14:textId="77777777" w:rsidTr="00DF5FA7">
        <w:tc>
          <w:tcPr>
            <w:tcW w:w="1129" w:type="dxa"/>
          </w:tcPr>
          <w:p w14:paraId="2E5CB039" w14:textId="77777777" w:rsidR="00AB3655" w:rsidRDefault="00AB3655" w:rsidP="00AB3655">
            <w:pPr>
              <w:autoSpaceDE w:val="0"/>
              <w:autoSpaceDN w:val="0"/>
              <w:adjustRightInd w:val="0"/>
              <w:spacing w:after="0"/>
              <w:jc w:val="both"/>
              <w:rPr>
                <w:bCs/>
                <w:color w:val="FF0000"/>
                <w:sz w:val="24"/>
                <w:szCs w:val="24"/>
              </w:rPr>
            </w:pPr>
          </w:p>
        </w:tc>
        <w:tc>
          <w:tcPr>
            <w:tcW w:w="6249" w:type="dxa"/>
          </w:tcPr>
          <w:p w14:paraId="34E1432A" w14:textId="77777777" w:rsidR="00AB3655" w:rsidRDefault="00AB3655" w:rsidP="00AB3655">
            <w:pPr>
              <w:autoSpaceDE w:val="0"/>
              <w:autoSpaceDN w:val="0"/>
              <w:adjustRightInd w:val="0"/>
              <w:spacing w:after="0"/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  <w:p w14:paraId="40DA6E89" w14:textId="77777777" w:rsidR="00AB3655" w:rsidRDefault="00AB3655" w:rsidP="00AB3655">
            <w:pPr>
              <w:autoSpaceDE w:val="0"/>
              <w:autoSpaceDN w:val="0"/>
              <w:adjustRightInd w:val="0"/>
              <w:spacing w:after="0"/>
              <w:jc w:val="right"/>
              <w:rPr>
                <w:bCs/>
                <w:color w:val="FF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Gesamtpreis (brutto):</w:t>
            </w:r>
          </w:p>
        </w:tc>
        <w:tc>
          <w:tcPr>
            <w:tcW w:w="2511" w:type="dxa"/>
          </w:tcPr>
          <w:p w14:paraId="16CF542A" w14:textId="77777777" w:rsidR="00AB3655" w:rsidRDefault="00AB3655" w:rsidP="00AB3655">
            <w:pPr>
              <w:autoSpaceDE w:val="0"/>
              <w:autoSpaceDN w:val="0"/>
              <w:adjustRightInd w:val="0"/>
              <w:spacing w:after="0"/>
              <w:jc w:val="both"/>
              <w:rPr>
                <w:bCs/>
                <w:color w:val="FF0000"/>
                <w:sz w:val="24"/>
                <w:szCs w:val="24"/>
              </w:rPr>
            </w:pPr>
          </w:p>
        </w:tc>
      </w:tr>
    </w:tbl>
    <w:p w14:paraId="6B0B7B63" w14:textId="77777777" w:rsidR="001B0BE0" w:rsidRDefault="001B0BE0" w:rsidP="00E903C0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0000"/>
          <w:sz w:val="24"/>
          <w:szCs w:val="24"/>
          <w:u w:val="single"/>
        </w:rPr>
      </w:pPr>
    </w:p>
    <w:p w14:paraId="32896852" w14:textId="77777777" w:rsidR="00734B4E" w:rsidRDefault="00734B4E" w:rsidP="00E903C0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0000"/>
          <w:sz w:val="24"/>
          <w:szCs w:val="24"/>
          <w:u w:val="single"/>
        </w:rPr>
      </w:pPr>
    </w:p>
    <w:p w14:paraId="5C73E63B" w14:textId="77777777" w:rsidR="00734B4E" w:rsidRDefault="00734B4E" w:rsidP="00E903C0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0000"/>
          <w:sz w:val="24"/>
          <w:szCs w:val="24"/>
          <w:u w:val="single"/>
        </w:rPr>
      </w:pPr>
    </w:p>
    <w:p w14:paraId="65545A78" w14:textId="77777777" w:rsidR="00734B4E" w:rsidRDefault="00734B4E" w:rsidP="00E903C0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0000"/>
          <w:sz w:val="24"/>
          <w:szCs w:val="24"/>
          <w:u w:val="single"/>
        </w:rPr>
      </w:pPr>
    </w:p>
    <w:p w14:paraId="701FA327" w14:textId="77777777" w:rsidR="00734B4E" w:rsidRDefault="00734B4E" w:rsidP="00E903C0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0000"/>
          <w:sz w:val="24"/>
          <w:szCs w:val="24"/>
          <w:u w:val="single"/>
        </w:rPr>
      </w:pPr>
    </w:p>
    <w:tbl>
      <w:tblPr>
        <w:tblW w:w="0" w:type="dxa"/>
        <w:tblInd w:w="7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9"/>
        <w:gridCol w:w="3970"/>
        <w:gridCol w:w="2836"/>
      </w:tblGrid>
      <w:tr w:rsidR="00734B4E" w14:paraId="4279780F" w14:textId="77777777" w:rsidTr="00734B4E">
        <w:trPr>
          <w:trHeight w:val="584"/>
        </w:trPr>
        <w:tc>
          <w:tcPr>
            <w:tcW w:w="2269" w:type="dxa"/>
            <w:vMerge w:val="restart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8C30F26" w14:textId="77777777" w:rsidR="00734B4E" w:rsidRDefault="00734B4E">
            <w:pPr>
              <w:tabs>
                <w:tab w:val="right" w:pos="9073"/>
              </w:tabs>
              <w:rPr>
                <w:color w:val="FF0000"/>
              </w:rPr>
            </w:pPr>
            <w:r>
              <w:rPr>
                <w:color w:val="FF0000"/>
              </w:rPr>
              <w:br w:type="page"/>
            </w:r>
          </w:p>
          <w:p w14:paraId="3E28E192" w14:textId="77777777" w:rsidR="00734B4E" w:rsidRDefault="00734B4E">
            <w:pPr>
              <w:tabs>
                <w:tab w:val="right" w:pos="9073"/>
              </w:tabs>
              <w:rPr>
                <w:color w:val="FF0000"/>
              </w:rPr>
            </w:pPr>
          </w:p>
          <w:p w14:paraId="416283CB" w14:textId="77777777" w:rsidR="00734B4E" w:rsidRDefault="00734B4E">
            <w:pPr>
              <w:tabs>
                <w:tab w:val="right" w:pos="9073"/>
              </w:tabs>
              <w:rPr>
                <w:b/>
                <w:color w:val="000000" w:themeColor="text1"/>
              </w:rPr>
            </w:pPr>
          </w:p>
          <w:p w14:paraId="7B66CFD8" w14:textId="77777777" w:rsidR="00734B4E" w:rsidRDefault="00734B4E">
            <w:pPr>
              <w:tabs>
                <w:tab w:val="right" w:pos="9073"/>
              </w:tabs>
              <w:rPr>
                <w:color w:val="000000" w:themeColor="text1"/>
              </w:rPr>
            </w:pPr>
            <w:r>
              <w:t>Falls Skonto eingeräumt wird:</w:t>
            </w:r>
          </w:p>
        </w:tc>
        <w:tc>
          <w:tcPr>
            <w:tcW w:w="39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2408E27" w14:textId="77777777" w:rsidR="00734B4E" w:rsidRDefault="00734B4E">
            <w:pPr>
              <w:rPr>
                <w:bCs/>
                <w:color w:val="000000" w:themeColor="text1"/>
              </w:rPr>
            </w:pPr>
            <w:r>
              <w:rPr>
                <w:bCs/>
              </w:rPr>
              <w:t>Skontosatz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19A2B3B" w14:textId="77777777" w:rsidR="00734B4E" w:rsidRDefault="00734B4E">
            <w:pPr>
              <w:tabs>
                <w:tab w:val="right" w:pos="9073"/>
              </w:tabs>
              <w:jc w:val="right"/>
              <w:rPr>
                <w:b/>
                <w:color w:val="000000" w:themeColor="text1"/>
              </w:rPr>
            </w:pPr>
            <w:r>
              <w:rPr>
                <w:b/>
              </w:rPr>
              <w:t xml:space="preserve">%   </w:t>
            </w:r>
          </w:p>
        </w:tc>
      </w:tr>
      <w:tr w:rsidR="00734B4E" w14:paraId="36A25B30" w14:textId="77777777" w:rsidTr="00734B4E">
        <w:trPr>
          <w:trHeight w:val="584"/>
        </w:trPr>
        <w:tc>
          <w:tcPr>
            <w:tcW w:w="2269" w:type="dxa"/>
            <w:vMerge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  <w:hideMark/>
          </w:tcPr>
          <w:p w14:paraId="48FFBA94" w14:textId="77777777" w:rsidR="00734B4E" w:rsidRDefault="00734B4E">
            <w:pPr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7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5A5A585" w14:textId="77777777" w:rsidR="00734B4E" w:rsidRDefault="00734B4E">
            <w:pPr>
              <w:rPr>
                <w:bCs/>
                <w:color w:val="000000" w:themeColor="text1"/>
              </w:rPr>
            </w:pPr>
            <w:r>
              <w:rPr>
                <w:bCs/>
              </w:rPr>
              <w:t>Skontofrist</w:t>
            </w:r>
          </w:p>
        </w:tc>
        <w:tc>
          <w:tcPr>
            <w:tcW w:w="2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CBAC6C" w14:textId="77777777" w:rsidR="00734B4E" w:rsidRDefault="00734B4E">
            <w:pPr>
              <w:tabs>
                <w:tab w:val="right" w:pos="9073"/>
              </w:tabs>
              <w:jc w:val="right"/>
              <w:rPr>
                <w:color w:val="000000" w:themeColor="text1"/>
              </w:rPr>
            </w:pPr>
            <w:r>
              <w:t>Tage</w:t>
            </w:r>
          </w:p>
        </w:tc>
      </w:tr>
    </w:tbl>
    <w:p w14:paraId="0D9123DF" w14:textId="77777777" w:rsidR="00734B4E" w:rsidRDefault="00734B4E" w:rsidP="00734B4E">
      <w:pPr>
        <w:pStyle w:val="Kopfzeile"/>
        <w:tabs>
          <w:tab w:val="left" w:pos="708"/>
        </w:tabs>
        <w:ind w:right="666"/>
        <w:rPr>
          <w:rFonts w:ascii="Arial" w:hAnsi="Arial" w:cs="Arial"/>
          <w:color w:val="000000" w:themeColor="text1"/>
        </w:rPr>
      </w:pPr>
    </w:p>
    <w:p w14:paraId="1419D6EA" w14:textId="77777777" w:rsidR="00734B4E" w:rsidRDefault="00734B4E" w:rsidP="00734B4E">
      <w:pPr>
        <w:pStyle w:val="Kopfzeile"/>
        <w:tabs>
          <w:tab w:val="left" w:pos="708"/>
        </w:tabs>
        <w:ind w:right="666"/>
      </w:pPr>
    </w:p>
    <w:p w14:paraId="3E568BA0" w14:textId="77777777" w:rsidR="00734B4E" w:rsidRDefault="00734B4E" w:rsidP="00E903C0">
      <w:pPr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0000"/>
          <w:sz w:val="24"/>
          <w:szCs w:val="24"/>
          <w:u w:val="single"/>
        </w:rPr>
      </w:pPr>
    </w:p>
    <w:sectPr w:rsidR="00734B4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EB33FC"/>
    <w:multiLevelType w:val="hybridMultilevel"/>
    <w:tmpl w:val="2BF6F3F0"/>
    <w:lvl w:ilvl="0" w:tplc="DADCAA06">
      <w:start w:val="1"/>
      <w:numFmt w:val="bullet"/>
      <w:lvlText w:val="o"/>
      <w:lvlJc w:val="left"/>
      <w:pPr>
        <w:ind w:hanging="360"/>
      </w:pPr>
      <w:rPr>
        <w:rFonts w:ascii="Courier New" w:eastAsia="Courier New" w:hAnsi="Courier New" w:hint="default"/>
        <w:sz w:val="22"/>
        <w:szCs w:val="22"/>
      </w:rPr>
    </w:lvl>
    <w:lvl w:ilvl="1" w:tplc="4FDE61F0">
      <w:start w:val="1"/>
      <w:numFmt w:val="bullet"/>
      <w:lvlText w:val="•"/>
      <w:lvlJc w:val="left"/>
      <w:rPr>
        <w:rFonts w:hint="default"/>
      </w:rPr>
    </w:lvl>
    <w:lvl w:ilvl="2" w:tplc="B2A010D6">
      <w:start w:val="1"/>
      <w:numFmt w:val="bullet"/>
      <w:lvlText w:val="•"/>
      <w:lvlJc w:val="left"/>
      <w:rPr>
        <w:rFonts w:hint="default"/>
      </w:rPr>
    </w:lvl>
    <w:lvl w:ilvl="3" w:tplc="5C685D56">
      <w:start w:val="1"/>
      <w:numFmt w:val="bullet"/>
      <w:lvlText w:val="•"/>
      <w:lvlJc w:val="left"/>
      <w:rPr>
        <w:rFonts w:hint="default"/>
      </w:rPr>
    </w:lvl>
    <w:lvl w:ilvl="4" w:tplc="16ECD59C">
      <w:start w:val="1"/>
      <w:numFmt w:val="bullet"/>
      <w:lvlText w:val="•"/>
      <w:lvlJc w:val="left"/>
      <w:rPr>
        <w:rFonts w:hint="default"/>
      </w:rPr>
    </w:lvl>
    <w:lvl w:ilvl="5" w:tplc="4F3414C8">
      <w:start w:val="1"/>
      <w:numFmt w:val="bullet"/>
      <w:lvlText w:val="•"/>
      <w:lvlJc w:val="left"/>
      <w:rPr>
        <w:rFonts w:hint="default"/>
      </w:rPr>
    </w:lvl>
    <w:lvl w:ilvl="6" w:tplc="9EA6F0F8">
      <w:start w:val="1"/>
      <w:numFmt w:val="bullet"/>
      <w:lvlText w:val="•"/>
      <w:lvlJc w:val="left"/>
      <w:rPr>
        <w:rFonts w:hint="default"/>
      </w:rPr>
    </w:lvl>
    <w:lvl w:ilvl="7" w:tplc="EE1676B6">
      <w:start w:val="1"/>
      <w:numFmt w:val="bullet"/>
      <w:lvlText w:val="•"/>
      <w:lvlJc w:val="left"/>
      <w:rPr>
        <w:rFonts w:hint="default"/>
      </w:rPr>
    </w:lvl>
    <w:lvl w:ilvl="8" w:tplc="C3EA59E6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51218C9"/>
    <w:multiLevelType w:val="hybridMultilevel"/>
    <w:tmpl w:val="109EDC9A"/>
    <w:lvl w:ilvl="0" w:tplc="C3BA2D10">
      <w:start w:val="1"/>
      <w:numFmt w:val="bullet"/>
      <w:lvlText w:val=""/>
      <w:lvlJc w:val="left"/>
      <w:pPr>
        <w:ind w:hanging="360"/>
      </w:pPr>
      <w:rPr>
        <w:rFonts w:ascii="Symbol" w:eastAsia="Symbol" w:hAnsi="Symbol" w:hint="default"/>
        <w:sz w:val="22"/>
        <w:szCs w:val="22"/>
      </w:rPr>
    </w:lvl>
    <w:lvl w:ilvl="1" w:tplc="074C283C">
      <w:start w:val="1"/>
      <w:numFmt w:val="bullet"/>
      <w:lvlText w:val="•"/>
      <w:lvlJc w:val="left"/>
      <w:rPr>
        <w:rFonts w:hint="default"/>
      </w:rPr>
    </w:lvl>
    <w:lvl w:ilvl="2" w:tplc="D9EE3CD6">
      <w:start w:val="1"/>
      <w:numFmt w:val="bullet"/>
      <w:lvlText w:val="•"/>
      <w:lvlJc w:val="left"/>
      <w:rPr>
        <w:rFonts w:hint="default"/>
      </w:rPr>
    </w:lvl>
    <w:lvl w:ilvl="3" w:tplc="4AFC163E">
      <w:start w:val="1"/>
      <w:numFmt w:val="bullet"/>
      <w:lvlText w:val="•"/>
      <w:lvlJc w:val="left"/>
      <w:rPr>
        <w:rFonts w:hint="default"/>
      </w:rPr>
    </w:lvl>
    <w:lvl w:ilvl="4" w:tplc="B5D67E4A">
      <w:start w:val="1"/>
      <w:numFmt w:val="bullet"/>
      <w:lvlText w:val="•"/>
      <w:lvlJc w:val="left"/>
      <w:rPr>
        <w:rFonts w:hint="default"/>
      </w:rPr>
    </w:lvl>
    <w:lvl w:ilvl="5" w:tplc="41EEA74E">
      <w:start w:val="1"/>
      <w:numFmt w:val="bullet"/>
      <w:lvlText w:val="•"/>
      <w:lvlJc w:val="left"/>
      <w:rPr>
        <w:rFonts w:hint="default"/>
      </w:rPr>
    </w:lvl>
    <w:lvl w:ilvl="6" w:tplc="EB082652">
      <w:start w:val="1"/>
      <w:numFmt w:val="bullet"/>
      <w:lvlText w:val="•"/>
      <w:lvlJc w:val="left"/>
      <w:rPr>
        <w:rFonts w:hint="default"/>
      </w:rPr>
    </w:lvl>
    <w:lvl w:ilvl="7" w:tplc="7650535E">
      <w:start w:val="1"/>
      <w:numFmt w:val="bullet"/>
      <w:lvlText w:val="•"/>
      <w:lvlJc w:val="left"/>
      <w:rPr>
        <w:rFonts w:hint="default"/>
      </w:rPr>
    </w:lvl>
    <w:lvl w:ilvl="8" w:tplc="D8CCA93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58D71D3"/>
    <w:multiLevelType w:val="hybridMultilevel"/>
    <w:tmpl w:val="EA429D8C"/>
    <w:lvl w:ilvl="0" w:tplc="86642944">
      <w:start w:val="1"/>
      <w:numFmt w:val="decimal"/>
      <w:lvlText w:val="%1."/>
      <w:lvlJc w:val="left"/>
      <w:pPr>
        <w:ind w:hanging="360"/>
        <w:jc w:val="left"/>
      </w:pPr>
      <w:rPr>
        <w:rFonts w:ascii="Arial" w:eastAsia="Arial" w:hAnsi="Arial" w:hint="default"/>
        <w:spacing w:val="-1"/>
        <w:sz w:val="22"/>
        <w:szCs w:val="22"/>
      </w:rPr>
    </w:lvl>
    <w:lvl w:ilvl="1" w:tplc="63C03F2A">
      <w:start w:val="1"/>
      <w:numFmt w:val="bullet"/>
      <w:lvlText w:val="•"/>
      <w:lvlJc w:val="left"/>
      <w:pPr>
        <w:ind w:hanging="360"/>
      </w:pPr>
      <w:rPr>
        <w:rFonts w:ascii="Calibri" w:eastAsia="Calibri" w:hAnsi="Calibri" w:hint="default"/>
        <w:sz w:val="22"/>
        <w:szCs w:val="22"/>
      </w:rPr>
    </w:lvl>
    <w:lvl w:ilvl="2" w:tplc="C1FC6BC2">
      <w:start w:val="1"/>
      <w:numFmt w:val="bullet"/>
      <w:lvlText w:val="•"/>
      <w:lvlJc w:val="left"/>
      <w:rPr>
        <w:rFonts w:hint="default"/>
      </w:rPr>
    </w:lvl>
    <w:lvl w:ilvl="3" w:tplc="572C89A0">
      <w:start w:val="1"/>
      <w:numFmt w:val="bullet"/>
      <w:lvlText w:val="•"/>
      <w:lvlJc w:val="left"/>
      <w:rPr>
        <w:rFonts w:hint="default"/>
      </w:rPr>
    </w:lvl>
    <w:lvl w:ilvl="4" w:tplc="4AF2855E">
      <w:start w:val="1"/>
      <w:numFmt w:val="bullet"/>
      <w:lvlText w:val="•"/>
      <w:lvlJc w:val="left"/>
      <w:rPr>
        <w:rFonts w:hint="default"/>
      </w:rPr>
    </w:lvl>
    <w:lvl w:ilvl="5" w:tplc="DB8AB7C4">
      <w:start w:val="1"/>
      <w:numFmt w:val="bullet"/>
      <w:lvlText w:val="•"/>
      <w:lvlJc w:val="left"/>
      <w:rPr>
        <w:rFonts w:hint="default"/>
      </w:rPr>
    </w:lvl>
    <w:lvl w:ilvl="6" w:tplc="6D2A77CC">
      <w:start w:val="1"/>
      <w:numFmt w:val="bullet"/>
      <w:lvlText w:val="•"/>
      <w:lvlJc w:val="left"/>
      <w:rPr>
        <w:rFonts w:hint="default"/>
      </w:rPr>
    </w:lvl>
    <w:lvl w:ilvl="7" w:tplc="2FC03B7E">
      <w:start w:val="1"/>
      <w:numFmt w:val="bullet"/>
      <w:lvlText w:val="•"/>
      <w:lvlJc w:val="left"/>
      <w:rPr>
        <w:rFonts w:hint="default"/>
      </w:rPr>
    </w:lvl>
    <w:lvl w:ilvl="8" w:tplc="BD4829E2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22E72270"/>
    <w:multiLevelType w:val="hybridMultilevel"/>
    <w:tmpl w:val="1F9E724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9B2E90"/>
    <w:multiLevelType w:val="hybridMultilevel"/>
    <w:tmpl w:val="E95C18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E22FE8"/>
    <w:multiLevelType w:val="hybridMultilevel"/>
    <w:tmpl w:val="6C624B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1D11EC"/>
    <w:multiLevelType w:val="hybridMultilevel"/>
    <w:tmpl w:val="6C624B0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572E51"/>
    <w:multiLevelType w:val="multilevel"/>
    <w:tmpl w:val="351013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54633427"/>
    <w:multiLevelType w:val="hybridMultilevel"/>
    <w:tmpl w:val="00F29272"/>
    <w:lvl w:ilvl="0" w:tplc="9790EF96">
      <w:numFmt w:val="bullet"/>
      <w:lvlText w:val="-"/>
      <w:lvlJc w:val="left"/>
      <w:pPr>
        <w:ind w:left="1068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5CE46627"/>
    <w:multiLevelType w:val="multilevel"/>
    <w:tmpl w:val="79620DE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0" w15:restartNumberingAfterBreak="0">
    <w:nsid w:val="6C6A78A0"/>
    <w:multiLevelType w:val="hybridMultilevel"/>
    <w:tmpl w:val="A5A4223A"/>
    <w:lvl w:ilvl="0" w:tplc="7080379A">
      <w:start w:val="1"/>
      <w:numFmt w:val="lowerLetter"/>
      <w:lvlText w:val="%1."/>
      <w:lvlJc w:val="left"/>
      <w:pPr>
        <w:ind w:hanging="360"/>
        <w:jc w:val="left"/>
      </w:pPr>
      <w:rPr>
        <w:rFonts w:ascii="Arial" w:eastAsia="Arial" w:hAnsi="Arial" w:hint="default"/>
        <w:spacing w:val="-1"/>
        <w:sz w:val="22"/>
        <w:szCs w:val="22"/>
      </w:rPr>
    </w:lvl>
    <w:lvl w:ilvl="1" w:tplc="74AC73A0">
      <w:start w:val="1"/>
      <w:numFmt w:val="bullet"/>
      <w:lvlText w:val="•"/>
      <w:lvlJc w:val="left"/>
      <w:rPr>
        <w:rFonts w:hint="default"/>
      </w:rPr>
    </w:lvl>
    <w:lvl w:ilvl="2" w:tplc="2D1CEB30">
      <w:start w:val="1"/>
      <w:numFmt w:val="bullet"/>
      <w:lvlText w:val="•"/>
      <w:lvlJc w:val="left"/>
      <w:rPr>
        <w:rFonts w:hint="default"/>
      </w:rPr>
    </w:lvl>
    <w:lvl w:ilvl="3" w:tplc="54DCFA9E">
      <w:start w:val="1"/>
      <w:numFmt w:val="bullet"/>
      <w:lvlText w:val="•"/>
      <w:lvlJc w:val="left"/>
      <w:rPr>
        <w:rFonts w:hint="default"/>
      </w:rPr>
    </w:lvl>
    <w:lvl w:ilvl="4" w:tplc="33EEB9AA">
      <w:start w:val="1"/>
      <w:numFmt w:val="bullet"/>
      <w:lvlText w:val="•"/>
      <w:lvlJc w:val="left"/>
      <w:rPr>
        <w:rFonts w:hint="default"/>
      </w:rPr>
    </w:lvl>
    <w:lvl w:ilvl="5" w:tplc="26BC61F8">
      <w:start w:val="1"/>
      <w:numFmt w:val="bullet"/>
      <w:lvlText w:val="•"/>
      <w:lvlJc w:val="left"/>
      <w:rPr>
        <w:rFonts w:hint="default"/>
      </w:rPr>
    </w:lvl>
    <w:lvl w:ilvl="6" w:tplc="C5DE590C">
      <w:start w:val="1"/>
      <w:numFmt w:val="bullet"/>
      <w:lvlText w:val="•"/>
      <w:lvlJc w:val="left"/>
      <w:rPr>
        <w:rFonts w:hint="default"/>
      </w:rPr>
    </w:lvl>
    <w:lvl w:ilvl="7" w:tplc="8E7EF12A">
      <w:start w:val="1"/>
      <w:numFmt w:val="bullet"/>
      <w:lvlText w:val="•"/>
      <w:lvlJc w:val="left"/>
      <w:rPr>
        <w:rFonts w:hint="default"/>
      </w:rPr>
    </w:lvl>
    <w:lvl w:ilvl="8" w:tplc="7318C3C6">
      <w:start w:val="1"/>
      <w:numFmt w:val="bullet"/>
      <w:lvlText w:val="•"/>
      <w:lvlJc w:val="left"/>
      <w:rPr>
        <w:rFonts w:hint="default"/>
      </w:rPr>
    </w:lvl>
  </w:abstractNum>
  <w:abstractNum w:abstractNumId="11" w15:restartNumberingAfterBreak="0">
    <w:nsid w:val="6CB3658D"/>
    <w:multiLevelType w:val="hybridMultilevel"/>
    <w:tmpl w:val="CC10F5F4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0D85B60"/>
    <w:multiLevelType w:val="multilevel"/>
    <w:tmpl w:val="70224E8A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3" w15:restartNumberingAfterBreak="0">
    <w:nsid w:val="7BDC71C8"/>
    <w:multiLevelType w:val="hybridMultilevel"/>
    <w:tmpl w:val="2CF86ABE"/>
    <w:lvl w:ilvl="0" w:tplc="921E0FCA">
      <w:start w:val="372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1726291986">
    <w:abstractNumId w:val="6"/>
  </w:num>
  <w:num w:numId="2" w16cid:durableId="1023242981">
    <w:abstractNumId w:val="13"/>
  </w:num>
  <w:num w:numId="3" w16cid:durableId="387919070">
    <w:abstractNumId w:val="7"/>
  </w:num>
  <w:num w:numId="4" w16cid:durableId="1721513800">
    <w:abstractNumId w:val="9"/>
  </w:num>
  <w:num w:numId="5" w16cid:durableId="828060831">
    <w:abstractNumId w:val="5"/>
  </w:num>
  <w:num w:numId="6" w16cid:durableId="485902834">
    <w:abstractNumId w:val="12"/>
  </w:num>
  <w:num w:numId="7" w16cid:durableId="2133591005">
    <w:abstractNumId w:val="10"/>
  </w:num>
  <w:num w:numId="8" w16cid:durableId="1137793377">
    <w:abstractNumId w:val="0"/>
  </w:num>
  <w:num w:numId="9" w16cid:durableId="384258095">
    <w:abstractNumId w:val="2"/>
  </w:num>
  <w:num w:numId="10" w16cid:durableId="1793092680">
    <w:abstractNumId w:val="1"/>
  </w:num>
  <w:num w:numId="11" w16cid:durableId="986319506">
    <w:abstractNumId w:val="3"/>
  </w:num>
  <w:num w:numId="12" w16cid:durableId="1501693832">
    <w:abstractNumId w:val="11"/>
  </w:num>
  <w:num w:numId="13" w16cid:durableId="106050292">
    <w:abstractNumId w:val="4"/>
  </w:num>
  <w:num w:numId="14" w16cid:durableId="67819502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CF6"/>
    <w:rsid w:val="0001728F"/>
    <w:rsid w:val="00021472"/>
    <w:rsid w:val="00021716"/>
    <w:rsid w:val="000439BD"/>
    <w:rsid w:val="00043E94"/>
    <w:rsid w:val="000553B9"/>
    <w:rsid w:val="000645DA"/>
    <w:rsid w:val="000A5CE8"/>
    <w:rsid w:val="000B4A46"/>
    <w:rsid w:val="000B5B99"/>
    <w:rsid w:val="000E306B"/>
    <w:rsid w:val="000E5612"/>
    <w:rsid w:val="000E704B"/>
    <w:rsid w:val="000F1A5C"/>
    <w:rsid w:val="000F5E53"/>
    <w:rsid w:val="00115915"/>
    <w:rsid w:val="001275F6"/>
    <w:rsid w:val="00130BB3"/>
    <w:rsid w:val="00143116"/>
    <w:rsid w:val="0014540C"/>
    <w:rsid w:val="00146466"/>
    <w:rsid w:val="00154896"/>
    <w:rsid w:val="00160CF7"/>
    <w:rsid w:val="00164418"/>
    <w:rsid w:val="001647A8"/>
    <w:rsid w:val="00197310"/>
    <w:rsid w:val="001B0BE0"/>
    <w:rsid w:val="001F11D2"/>
    <w:rsid w:val="00205E39"/>
    <w:rsid w:val="00213624"/>
    <w:rsid w:val="00226573"/>
    <w:rsid w:val="0023126A"/>
    <w:rsid w:val="00233E94"/>
    <w:rsid w:val="00275D93"/>
    <w:rsid w:val="002775D3"/>
    <w:rsid w:val="0028060F"/>
    <w:rsid w:val="002A505F"/>
    <w:rsid w:val="002C2B07"/>
    <w:rsid w:val="002E5061"/>
    <w:rsid w:val="00305666"/>
    <w:rsid w:val="0031409D"/>
    <w:rsid w:val="003149DA"/>
    <w:rsid w:val="003162D3"/>
    <w:rsid w:val="00323FA7"/>
    <w:rsid w:val="0033645B"/>
    <w:rsid w:val="00361943"/>
    <w:rsid w:val="00376C13"/>
    <w:rsid w:val="0038319A"/>
    <w:rsid w:val="00393760"/>
    <w:rsid w:val="003A4BFC"/>
    <w:rsid w:val="003D777D"/>
    <w:rsid w:val="004211EA"/>
    <w:rsid w:val="00432CF6"/>
    <w:rsid w:val="00435DC1"/>
    <w:rsid w:val="00453F86"/>
    <w:rsid w:val="00485EF4"/>
    <w:rsid w:val="004A19FB"/>
    <w:rsid w:val="004B26EF"/>
    <w:rsid w:val="004C1040"/>
    <w:rsid w:val="004C191F"/>
    <w:rsid w:val="004D7F8B"/>
    <w:rsid w:val="004F3FF7"/>
    <w:rsid w:val="00542027"/>
    <w:rsid w:val="0054628B"/>
    <w:rsid w:val="00553684"/>
    <w:rsid w:val="005606E2"/>
    <w:rsid w:val="005904F8"/>
    <w:rsid w:val="00591F97"/>
    <w:rsid w:val="005B7362"/>
    <w:rsid w:val="005C188D"/>
    <w:rsid w:val="005C38CF"/>
    <w:rsid w:val="005D5CDA"/>
    <w:rsid w:val="00603C74"/>
    <w:rsid w:val="00607235"/>
    <w:rsid w:val="00615570"/>
    <w:rsid w:val="00621D39"/>
    <w:rsid w:val="00622BB5"/>
    <w:rsid w:val="0065240B"/>
    <w:rsid w:val="00661378"/>
    <w:rsid w:val="006826CA"/>
    <w:rsid w:val="006B33CA"/>
    <w:rsid w:val="006D2147"/>
    <w:rsid w:val="006E5BF0"/>
    <w:rsid w:val="006F5D3D"/>
    <w:rsid w:val="00715B00"/>
    <w:rsid w:val="0072307B"/>
    <w:rsid w:val="00734B4E"/>
    <w:rsid w:val="007362AD"/>
    <w:rsid w:val="00742142"/>
    <w:rsid w:val="007467E3"/>
    <w:rsid w:val="0075424F"/>
    <w:rsid w:val="007D3365"/>
    <w:rsid w:val="008273A4"/>
    <w:rsid w:val="008456A2"/>
    <w:rsid w:val="00846B3D"/>
    <w:rsid w:val="00847A82"/>
    <w:rsid w:val="0085020A"/>
    <w:rsid w:val="008B4BAA"/>
    <w:rsid w:val="008B6C41"/>
    <w:rsid w:val="008C3F1A"/>
    <w:rsid w:val="008C4346"/>
    <w:rsid w:val="008E2974"/>
    <w:rsid w:val="008E33D2"/>
    <w:rsid w:val="008F4153"/>
    <w:rsid w:val="00944F15"/>
    <w:rsid w:val="009470BA"/>
    <w:rsid w:val="009769BF"/>
    <w:rsid w:val="009A61A3"/>
    <w:rsid w:val="009B3FF5"/>
    <w:rsid w:val="009D7F4A"/>
    <w:rsid w:val="009F1CCE"/>
    <w:rsid w:val="009F40BC"/>
    <w:rsid w:val="00A0559B"/>
    <w:rsid w:val="00A150E2"/>
    <w:rsid w:val="00A2451F"/>
    <w:rsid w:val="00A34ABC"/>
    <w:rsid w:val="00A676D2"/>
    <w:rsid w:val="00A7460B"/>
    <w:rsid w:val="00A860F6"/>
    <w:rsid w:val="00A87115"/>
    <w:rsid w:val="00AB3655"/>
    <w:rsid w:val="00AE7E93"/>
    <w:rsid w:val="00B0005A"/>
    <w:rsid w:val="00B0733E"/>
    <w:rsid w:val="00B16043"/>
    <w:rsid w:val="00B309AC"/>
    <w:rsid w:val="00B70B04"/>
    <w:rsid w:val="00B8061D"/>
    <w:rsid w:val="00B958D7"/>
    <w:rsid w:val="00BB4260"/>
    <w:rsid w:val="00BF3A1A"/>
    <w:rsid w:val="00C115FA"/>
    <w:rsid w:val="00C25485"/>
    <w:rsid w:val="00C746BA"/>
    <w:rsid w:val="00CA0420"/>
    <w:rsid w:val="00CA2E61"/>
    <w:rsid w:val="00CB5AC7"/>
    <w:rsid w:val="00CC7157"/>
    <w:rsid w:val="00CD34A0"/>
    <w:rsid w:val="00CD6E0D"/>
    <w:rsid w:val="00CE2965"/>
    <w:rsid w:val="00CF1D20"/>
    <w:rsid w:val="00CF35F1"/>
    <w:rsid w:val="00CF7213"/>
    <w:rsid w:val="00CF79F1"/>
    <w:rsid w:val="00D1138A"/>
    <w:rsid w:val="00D13C84"/>
    <w:rsid w:val="00D26774"/>
    <w:rsid w:val="00D33522"/>
    <w:rsid w:val="00D45449"/>
    <w:rsid w:val="00D82D3C"/>
    <w:rsid w:val="00D84F2C"/>
    <w:rsid w:val="00D913F9"/>
    <w:rsid w:val="00DA7CEC"/>
    <w:rsid w:val="00DC473B"/>
    <w:rsid w:val="00DE73DC"/>
    <w:rsid w:val="00DE7C8B"/>
    <w:rsid w:val="00DF5FA7"/>
    <w:rsid w:val="00E04444"/>
    <w:rsid w:val="00E16FAE"/>
    <w:rsid w:val="00E35ED6"/>
    <w:rsid w:val="00E467CB"/>
    <w:rsid w:val="00E52B86"/>
    <w:rsid w:val="00E63128"/>
    <w:rsid w:val="00E63FF0"/>
    <w:rsid w:val="00E80268"/>
    <w:rsid w:val="00E80760"/>
    <w:rsid w:val="00E844EA"/>
    <w:rsid w:val="00E903C0"/>
    <w:rsid w:val="00EA751B"/>
    <w:rsid w:val="00EC2435"/>
    <w:rsid w:val="00ED7AAE"/>
    <w:rsid w:val="00EF14DB"/>
    <w:rsid w:val="00F23E47"/>
    <w:rsid w:val="00F369A2"/>
    <w:rsid w:val="00F42042"/>
    <w:rsid w:val="00F74E53"/>
    <w:rsid w:val="00F853D5"/>
    <w:rsid w:val="00F9344C"/>
    <w:rsid w:val="00FA5801"/>
    <w:rsid w:val="00FB6B1E"/>
    <w:rsid w:val="00FC2500"/>
    <w:rsid w:val="00FE56E4"/>
    <w:rsid w:val="00FF7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B5D1A"/>
  <w15:docId w15:val="{445C9CDD-EBF1-455C-84A9-70ED9676E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32CF6"/>
    <w:pPr>
      <w:spacing w:after="120"/>
    </w:pPr>
    <w:rPr>
      <w:rFonts w:ascii="Arial" w:hAnsi="Arial" w:cs="Arial"/>
    </w:rPr>
  </w:style>
  <w:style w:type="paragraph" w:styleId="berschrift1">
    <w:name w:val="heading 1"/>
    <w:basedOn w:val="Standard"/>
    <w:link w:val="berschrift1Zchn"/>
    <w:uiPriority w:val="1"/>
    <w:qFormat/>
    <w:rsid w:val="008C3F1A"/>
    <w:pPr>
      <w:widowControl w:val="0"/>
      <w:spacing w:before="58" w:after="0" w:line="240" w:lineRule="auto"/>
      <w:ind w:left="114"/>
      <w:outlineLvl w:val="0"/>
    </w:pPr>
    <w:rPr>
      <w:rFonts w:eastAsia="Arial" w:cstheme="minorBidi"/>
      <w:sz w:val="32"/>
      <w:szCs w:val="32"/>
      <w:lang w:val="en-US"/>
    </w:rPr>
  </w:style>
  <w:style w:type="paragraph" w:styleId="berschrift2">
    <w:name w:val="heading 2"/>
    <w:basedOn w:val="Standard"/>
    <w:link w:val="berschrift2Zchn"/>
    <w:uiPriority w:val="1"/>
    <w:qFormat/>
    <w:rsid w:val="008C3F1A"/>
    <w:pPr>
      <w:widowControl w:val="0"/>
      <w:spacing w:after="0" w:line="240" w:lineRule="auto"/>
      <w:ind w:left="214"/>
      <w:outlineLvl w:val="1"/>
    </w:pPr>
    <w:rPr>
      <w:rFonts w:eastAsia="Arial" w:cstheme="minorBidi"/>
      <w:sz w:val="28"/>
      <w:szCs w:val="28"/>
      <w:lang w:val="en-US"/>
    </w:rPr>
  </w:style>
  <w:style w:type="paragraph" w:styleId="berschrift3">
    <w:name w:val="heading 3"/>
    <w:basedOn w:val="Standard"/>
    <w:link w:val="berschrift3Zchn"/>
    <w:uiPriority w:val="1"/>
    <w:qFormat/>
    <w:rsid w:val="008C3F1A"/>
    <w:pPr>
      <w:widowControl w:val="0"/>
      <w:spacing w:after="0" w:line="240" w:lineRule="auto"/>
      <w:ind w:left="214"/>
      <w:outlineLvl w:val="2"/>
    </w:pPr>
    <w:rPr>
      <w:rFonts w:eastAsia="Arial" w:cstheme="minorBidi"/>
      <w:sz w:val="24"/>
      <w:szCs w:val="24"/>
      <w:lang w:val="en-US"/>
    </w:rPr>
  </w:style>
  <w:style w:type="paragraph" w:styleId="berschrift4">
    <w:name w:val="heading 4"/>
    <w:basedOn w:val="Standard"/>
    <w:link w:val="berschrift4Zchn"/>
    <w:uiPriority w:val="1"/>
    <w:qFormat/>
    <w:rsid w:val="008C3F1A"/>
    <w:pPr>
      <w:widowControl w:val="0"/>
      <w:spacing w:after="0" w:line="240" w:lineRule="auto"/>
      <w:ind w:left="114"/>
      <w:outlineLvl w:val="3"/>
    </w:pPr>
    <w:rPr>
      <w:rFonts w:eastAsia="Arial" w:cstheme="minorBidi"/>
      <w:b/>
      <w:bCs/>
      <w:lang w:val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432CF6"/>
    <w:pPr>
      <w:ind w:left="720"/>
      <w:contextualSpacing/>
    </w:pPr>
  </w:style>
  <w:style w:type="paragraph" w:styleId="KeinLeerraum">
    <w:name w:val="No Spacing"/>
    <w:uiPriority w:val="1"/>
    <w:qFormat/>
    <w:rsid w:val="009B3FF5"/>
    <w:pPr>
      <w:spacing w:after="0" w:line="240" w:lineRule="auto"/>
    </w:pPr>
    <w:rPr>
      <w:rFonts w:ascii="Arial" w:hAnsi="Arial" w:cs="Arial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8C3F1A"/>
    <w:rPr>
      <w:rFonts w:ascii="Arial" w:eastAsia="Arial" w:hAnsi="Arial"/>
      <w:sz w:val="32"/>
      <w:szCs w:val="32"/>
      <w:lang w:val="en-US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8C3F1A"/>
    <w:rPr>
      <w:rFonts w:ascii="Arial" w:eastAsia="Arial" w:hAnsi="Arial"/>
      <w:sz w:val="28"/>
      <w:szCs w:val="28"/>
      <w:lang w:val="en-US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8C3F1A"/>
    <w:rPr>
      <w:rFonts w:ascii="Arial" w:eastAsia="Arial" w:hAnsi="Arial"/>
      <w:sz w:val="24"/>
      <w:szCs w:val="24"/>
      <w:lang w:val="en-US"/>
    </w:rPr>
  </w:style>
  <w:style w:type="character" w:customStyle="1" w:styleId="berschrift4Zchn">
    <w:name w:val="Überschrift 4 Zchn"/>
    <w:basedOn w:val="Absatz-Standardschriftart"/>
    <w:link w:val="berschrift4"/>
    <w:uiPriority w:val="1"/>
    <w:rsid w:val="008C3F1A"/>
    <w:rPr>
      <w:rFonts w:ascii="Arial" w:eastAsia="Arial" w:hAnsi="Arial"/>
      <w:b/>
      <w:bCs/>
      <w:lang w:val="en-US"/>
    </w:rPr>
  </w:style>
  <w:style w:type="table" w:customStyle="1" w:styleId="TableNormal">
    <w:name w:val="Table Normal"/>
    <w:uiPriority w:val="2"/>
    <w:semiHidden/>
    <w:unhideWhenUsed/>
    <w:qFormat/>
    <w:rsid w:val="008C3F1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link w:val="TextkrperZchn"/>
    <w:uiPriority w:val="1"/>
    <w:qFormat/>
    <w:rsid w:val="008C3F1A"/>
    <w:pPr>
      <w:widowControl w:val="0"/>
      <w:spacing w:after="0" w:line="240" w:lineRule="auto"/>
      <w:ind w:left="114"/>
    </w:pPr>
    <w:rPr>
      <w:rFonts w:eastAsia="Arial" w:cstheme="minorBidi"/>
      <w:lang w:val="en-US"/>
    </w:rPr>
  </w:style>
  <w:style w:type="character" w:customStyle="1" w:styleId="TextkrperZchn">
    <w:name w:val="Textkörper Zchn"/>
    <w:basedOn w:val="Absatz-Standardschriftart"/>
    <w:link w:val="Textkrper"/>
    <w:uiPriority w:val="1"/>
    <w:rsid w:val="008C3F1A"/>
    <w:rPr>
      <w:rFonts w:ascii="Arial" w:eastAsia="Arial" w:hAnsi="Arial"/>
      <w:lang w:val="en-US"/>
    </w:rPr>
  </w:style>
  <w:style w:type="paragraph" w:customStyle="1" w:styleId="TableParagraph">
    <w:name w:val="Table Paragraph"/>
    <w:basedOn w:val="Standard"/>
    <w:uiPriority w:val="1"/>
    <w:qFormat/>
    <w:rsid w:val="008C3F1A"/>
    <w:pPr>
      <w:widowControl w:val="0"/>
      <w:spacing w:after="0" w:line="240" w:lineRule="auto"/>
    </w:pPr>
    <w:rPr>
      <w:rFonts w:asciiTheme="minorHAnsi" w:hAnsiTheme="minorHAnsi" w:cstheme="minorBidi"/>
      <w:lang w:val="en-US"/>
    </w:rPr>
  </w:style>
  <w:style w:type="paragraph" w:styleId="Kopfzeile">
    <w:name w:val="header"/>
    <w:basedOn w:val="Standard"/>
    <w:link w:val="KopfzeileZchn"/>
    <w:unhideWhenUsed/>
    <w:rsid w:val="008C3F1A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Theme="minorHAnsi" w:hAnsiTheme="minorHAnsi" w:cstheme="minorBidi"/>
      <w:lang w:val="en-US"/>
    </w:rPr>
  </w:style>
  <w:style w:type="character" w:customStyle="1" w:styleId="KopfzeileZchn">
    <w:name w:val="Kopfzeile Zchn"/>
    <w:basedOn w:val="Absatz-Standardschriftart"/>
    <w:link w:val="Kopfzeile"/>
    <w:rsid w:val="008C3F1A"/>
    <w:rPr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8C3F1A"/>
    <w:pPr>
      <w:widowControl w:val="0"/>
      <w:tabs>
        <w:tab w:val="center" w:pos="4536"/>
        <w:tab w:val="right" w:pos="9072"/>
      </w:tabs>
      <w:spacing w:after="0" w:line="240" w:lineRule="auto"/>
    </w:pPr>
    <w:rPr>
      <w:rFonts w:asciiTheme="minorHAnsi" w:hAnsiTheme="minorHAnsi" w:cstheme="minorBidi"/>
      <w:lang w:val="en-US"/>
    </w:rPr>
  </w:style>
  <w:style w:type="character" w:customStyle="1" w:styleId="FuzeileZchn">
    <w:name w:val="Fußzeile Zchn"/>
    <w:basedOn w:val="Absatz-Standardschriftart"/>
    <w:link w:val="Fuzeile"/>
    <w:uiPriority w:val="99"/>
    <w:rsid w:val="008C3F1A"/>
    <w:rPr>
      <w:lang w:val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74E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74E53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63FF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lenraster">
    <w:name w:val="Table Grid"/>
    <w:basedOn w:val="NormaleTabelle"/>
    <w:uiPriority w:val="59"/>
    <w:rsid w:val="003937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48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286</Words>
  <Characters>1809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OGM GmbH</Company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Schürmann, Martin</dc:creator>
  <cp:lastModifiedBy>Olbing, Svenja</cp:lastModifiedBy>
  <cp:revision>2</cp:revision>
  <cp:lastPrinted>2019-05-31T07:40:00Z</cp:lastPrinted>
  <dcterms:created xsi:type="dcterms:W3CDTF">2026-04-22T08:50:00Z</dcterms:created>
  <dcterms:modified xsi:type="dcterms:W3CDTF">2026-04-22T08:50:00Z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fficeID">
    <vt:lpwstr>{678613B3-A45E-4636-AE73-0AEE0DF380E1}</vt:lpwstr>
  </property>
</Properties>
</file>